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26089">
      <w:pPr>
        <w:pStyle w:val="2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采购包1：20241111</w:t>
      </w:r>
      <w:bookmarkStart w:id="0" w:name="_GoBack"/>
      <w:bookmarkEnd w:id="0"/>
    </w:p>
    <w:tbl>
      <w:tblPr>
        <w:tblStyle w:val="3"/>
        <w:tblW w:w="102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681"/>
        <w:gridCol w:w="2211"/>
        <w:gridCol w:w="897"/>
        <w:gridCol w:w="875"/>
        <w:gridCol w:w="1208"/>
        <w:gridCol w:w="1362"/>
        <w:gridCol w:w="1263"/>
      </w:tblGrid>
      <w:tr w14:paraId="1D45D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4" w:hRule="atLeast"/>
          <w:jc w:val="center"/>
        </w:trPr>
        <w:tc>
          <w:tcPr>
            <w:tcW w:w="10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0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四川盐亭经济开发区绿色食品产业园项目-鱼加工厂10kV配电工程</w:t>
            </w:r>
          </w:p>
          <w:p w14:paraId="0F13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材料采购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安装报价表</w:t>
            </w:r>
          </w:p>
        </w:tc>
      </w:tr>
      <w:tr w14:paraId="77530F92">
        <w:tblPrEx>
          <w:shd w:val="clear" w:color="auto" w:fill="auto"/>
        </w:tblPrEx>
        <w:trPr>
          <w:trHeight w:val="56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3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8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合价（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品牌/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226B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CBF2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DE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组合型成套箱式变电站 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F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YBM-12/0.4-800kVA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4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9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A00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E31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922FD"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E18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2857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F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组合型成套箱式变电站 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E3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YBM-12/0.4-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00kVA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3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0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EDA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2E9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672DC0"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2D6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743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5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电力电缆 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F07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YJV22-8.7/15KV-3*95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E57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406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A44AEC"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03B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75B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B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高压计量互感器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E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JLSZV-10W 100/5 0.2S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CB9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EA1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A6D57A"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2D6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60A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B9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高压电缆头 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8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3*95mm²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0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F56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6A0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515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7F92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055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F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防火堵洞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B1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堵泥、</w:t>
            </w:r>
            <w:r>
              <w:rPr>
                <w:rFonts w:hint="eastAsia" w:ascii="宋体" w:hAnsi="宋体" w:eastAsia="宋体" w:cs="宋体"/>
                <w:color w:val="auto"/>
              </w:rPr>
              <w:t>盘柜下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处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0E1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1FB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EA5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BEFE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2A4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1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防火隔板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AFD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防火板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7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5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DC1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6F1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0C9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99AC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F91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9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防火涂料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4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防火涂料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E32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841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9B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A2A7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469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B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绝缘工器具及制度牌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5A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绝缘手套、绝缘靴、绝缘棒等、接线图等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1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4D7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1AE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AF8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C10D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816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4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箱式变电站基础、接地网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28E1">
            <w:pPr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基础形式：砖砌</w:t>
            </w:r>
            <w:r>
              <w:rPr>
                <w:rFonts w:hint="eastAsia" w:ascii="宋体" w:hAnsi="宋体" w:eastAsia="宋体" w:cs="宋体"/>
                <w:color w:val="auto"/>
              </w:rPr>
              <w:cr/>
            </w:r>
            <w:r>
              <w:rPr>
                <w:rFonts w:hint="eastAsia" w:ascii="宋体" w:hAnsi="宋体" w:eastAsia="宋体" w:cs="宋体"/>
                <w:color w:val="auto"/>
              </w:rPr>
              <w:t>接地极：L50*5*2500镀锌角钢</w:t>
            </w:r>
          </w:p>
          <w:p w14:paraId="60ACF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接地母线：-40*5镀锌扁钢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座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949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550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7A88E9"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C9A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C96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F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电缆工作井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F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1.5m*1.5m*1.7m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0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座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DCB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839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A7C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AA22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F44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6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电缆通道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16AA">
            <w:pPr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垫层：C15混凝土</w:t>
            </w:r>
          </w:p>
          <w:p w14:paraId="493B0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包裹层：C20混凝土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6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42C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CCB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159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98AC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75D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B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电缆保护管 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5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PVC-C管Φ100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9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A660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DB3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15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8922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7DE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2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通道接地带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5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zh-CN"/>
              </w:rPr>
              <w:t>镀锌角钢L50*5*2500（通长敷设）</w:t>
            </w:r>
          </w:p>
          <w:p w14:paraId="6750E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zh-CN"/>
              </w:rPr>
              <w:t>镀锌扁钢-50*5（每隔5m安装1根）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CA2F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685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0EF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F33A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D3C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A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电缆警示带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F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EC6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B69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7C0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A696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40E1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AE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电缆标志桩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8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3408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423D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155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494D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216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3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BFF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F6D55F">
            <w:pPr>
              <w:jc w:val="center"/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4C4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B4B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8C56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8" w:hRule="atLeast"/>
          <w:jc w:val="center"/>
        </w:trPr>
        <w:tc>
          <w:tcPr>
            <w:tcW w:w="1022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7D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注：本价格含13%税金、装卸、运输、安装、调试及人工费用  </w:t>
            </w:r>
          </w:p>
        </w:tc>
      </w:tr>
      <w:tr w14:paraId="68CAA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8" w:hRule="atLeast"/>
          <w:jc w:val="center"/>
        </w:trPr>
        <w:tc>
          <w:tcPr>
            <w:tcW w:w="1022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0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592E9EE9">
      <w:pPr>
        <w:tabs>
          <w:tab w:val="left" w:pos="525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0B57A043">
      <w:pPr>
        <w:tabs>
          <w:tab w:val="left" w:pos="525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报价单位：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xxxx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</w:p>
    <w:p w14:paraId="425B09B5">
      <w:pPr>
        <w:tabs>
          <w:tab w:val="left" w:pos="5250"/>
        </w:tabs>
        <w:adjustRightInd w:val="0"/>
        <w:snapToGrid w:val="0"/>
        <w:spacing w:line="360" w:lineRule="auto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联系人：xxxx</w:t>
      </w:r>
    </w:p>
    <w:p w14:paraId="3213AFD5">
      <w:pPr>
        <w:tabs>
          <w:tab w:val="left" w:pos="5250"/>
        </w:tabs>
        <w:adjustRightInd w:val="0"/>
        <w:snapToGrid w:val="0"/>
        <w:spacing w:line="360" w:lineRule="auto"/>
        <w:rPr>
          <w:rFonts w:hint="default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联系电话：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xxxx</w:t>
      </w:r>
    </w:p>
    <w:p w14:paraId="22D39366">
      <w:pPr>
        <w:pStyle w:val="2"/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报价日期：xx年xx月xx日</w:t>
      </w:r>
    </w:p>
    <w:p w14:paraId="2AD7CE44">
      <w:pPr>
        <w:pStyle w:val="2"/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0A85CCA3">
      <w:pPr>
        <w:pStyle w:val="2"/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7E92C477">
      <w:pPr>
        <w:pStyle w:val="2"/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7AB5FF80">
      <w:pPr>
        <w:pStyle w:val="2"/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242477F3">
      <w:pPr>
        <w:pStyle w:val="2"/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123BBE1F">
      <w:pPr>
        <w:pStyle w:val="2"/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568093C2">
      <w:pPr>
        <w:pStyle w:val="2"/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16470867">
      <w:pPr>
        <w:pStyle w:val="2"/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6C3F8594">
      <w:pPr>
        <w:pStyle w:val="2"/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0F8FEBA0">
      <w:pPr>
        <w:pStyle w:val="2"/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3600E091">
      <w:pPr>
        <w:pStyle w:val="2"/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5835C1E3">
      <w:pPr>
        <w:pStyle w:val="2"/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2ECE5216">
      <w:pPr>
        <w:pStyle w:val="2"/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7C8E7C5F">
      <w:pPr>
        <w:pStyle w:val="2"/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76CAFA55">
      <w:pPr>
        <w:pStyle w:val="2"/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251449B8">
      <w:pPr>
        <w:pStyle w:val="2"/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75C48756">
      <w:pPr>
        <w:pStyle w:val="2"/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5B32333D">
      <w:pPr>
        <w:pStyle w:val="2"/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52CA8D32">
      <w:pPr>
        <w:pStyle w:val="2"/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167160D9">
      <w:pPr>
        <w:pStyle w:val="2"/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262397D8">
      <w:pPr>
        <w:pStyle w:val="2"/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2F6DD0E3">
      <w:pPr>
        <w:pStyle w:val="2"/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64A9FF0A">
      <w:pPr>
        <w:pStyle w:val="2"/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34840960">
      <w:pPr>
        <w:pStyle w:val="2"/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4642CEAC">
      <w:pPr>
        <w:pStyle w:val="2"/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596211F5">
      <w:pPr>
        <w:pStyle w:val="2"/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2B20A947">
      <w:pPr>
        <w:pStyle w:val="2"/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4FAD3780">
      <w:pPr>
        <w:pStyle w:val="2"/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22FF5AA5">
      <w:pPr>
        <w:pStyle w:val="2"/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5CFD96C0">
      <w:pPr>
        <w:pStyle w:val="2"/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46322318">
      <w:pPr>
        <w:pStyle w:val="2"/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6224C405">
      <w:pPr>
        <w:pStyle w:val="2"/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032F7C9F">
      <w:pPr>
        <w:pStyle w:val="2"/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31E4FA2A">
      <w:pPr>
        <w:pStyle w:val="2"/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0391A6D5">
      <w:pPr>
        <w:pStyle w:val="2"/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7C9EB0B9">
      <w:pPr>
        <w:pStyle w:val="2"/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3F2FEE08">
      <w:pPr>
        <w:pStyle w:val="2"/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217FB86F"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采购包2：</w:t>
      </w:r>
    </w:p>
    <w:tbl>
      <w:tblPr>
        <w:tblStyle w:val="3"/>
        <w:tblW w:w="102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681"/>
        <w:gridCol w:w="2211"/>
        <w:gridCol w:w="897"/>
        <w:gridCol w:w="875"/>
        <w:gridCol w:w="1208"/>
        <w:gridCol w:w="1362"/>
        <w:gridCol w:w="1263"/>
      </w:tblGrid>
      <w:tr w14:paraId="74921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4" w:hRule="atLeast"/>
          <w:jc w:val="center"/>
        </w:trPr>
        <w:tc>
          <w:tcPr>
            <w:tcW w:w="10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3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四川盐亭经济开发区绿色食品产业园项目-适客食品10kV配电工程</w:t>
            </w:r>
          </w:p>
          <w:p w14:paraId="522C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材料采购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安装报价表</w:t>
            </w:r>
          </w:p>
        </w:tc>
      </w:tr>
      <w:tr w14:paraId="606C9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B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F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6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品牌/备注</w:t>
            </w:r>
          </w:p>
        </w:tc>
      </w:tr>
      <w:tr w14:paraId="1D8D4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224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6B5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88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组合型成套箱式变电站 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78C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YBM-12/0.4-800kVA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D79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15C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42B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07E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1542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D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高压分支箱（一进二出）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B47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DFW-12/630A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60F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F84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358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BC6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4725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4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电力电缆 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BE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YJV22-8.7/15KV-3*95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1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5D7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F56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D97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2F70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2444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39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高压电缆头 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4A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mm²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D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D43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316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AAE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46EC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964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1D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防火堵洞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417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堵泥、</w:t>
            </w:r>
            <w:r>
              <w:rPr>
                <w:rFonts w:hint="eastAsia" w:ascii="宋体" w:hAnsi="宋体" w:eastAsia="宋体" w:cs="宋体"/>
              </w:rPr>
              <w:t>盘柜下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825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8D3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AC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5F99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AF4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D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防火隔板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66E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防火板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C20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93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30E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DE27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9AD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4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防火涂料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00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防火涂料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8C6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02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6BB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A2EF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C59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62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绝缘工器具及制度牌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75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绝缘手套、绝缘靴、绝缘棒等、接线图等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B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41A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80F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C85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B9D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2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箱式变电站基础、接地网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D864">
            <w:pPr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基础形式：砖砌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接地极：L50*5*2500镀锌角钢</w:t>
            </w:r>
          </w:p>
          <w:p w14:paraId="75B5EF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接地母线：-40*5镀锌扁钢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48B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6EAC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885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318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FC05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2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高压分支箱基础、接地网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02740">
            <w:pPr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基础形式：砖砌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接地极：L50*5*2500镀锌角钢</w:t>
            </w:r>
          </w:p>
          <w:p w14:paraId="77F1B6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接地母线：-50*5镀锌扁钢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1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4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CE5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643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AA1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89F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F9D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5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电缆通道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1002">
            <w:pPr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垫层：C15混凝土</w:t>
            </w:r>
          </w:p>
          <w:p w14:paraId="2C858A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包裹层：C20混凝土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A84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2C5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42C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C14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55C8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3E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电缆保护管 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3B8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PVC-C管Φ100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B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B39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CD5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1D5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05D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4DA4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5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通道接地带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A8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zh-CN"/>
              </w:rPr>
              <w:t>镀锌角钢L50*5*2500（通长敷设）</w:t>
            </w:r>
          </w:p>
          <w:p w14:paraId="2D12EC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zh-CN"/>
              </w:rPr>
              <w:t>镀锌扁钢-50*5（每隔5m安装1根）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DD9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4476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A7B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C6AC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D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电缆警示带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16F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E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9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7BBD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8418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44E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195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3CF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E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电缆标志桩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87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F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1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D3A1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C831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C90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CA4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08E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3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718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19D2CA">
            <w:pPr>
              <w:jc w:val="center"/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A11A9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3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9FC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8" w:hRule="atLeast"/>
          <w:jc w:val="center"/>
        </w:trPr>
        <w:tc>
          <w:tcPr>
            <w:tcW w:w="1022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D5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本价格含13%税金、装卸、运输、安装、调试及人工费用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</w:tr>
      <w:tr w14:paraId="531F3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8" w:hRule="atLeast"/>
          <w:jc w:val="center"/>
        </w:trPr>
        <w:tc>
          <w:tcPr>
            <w:tcW w:w="1022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A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F25574E">
      <w:pPr>
        <w:tabs>
          <w:tab w:val="left" w:pos="525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报价单位：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xxxx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</w:p>
    <w:p w14:paraId="11C830E3">
      <w:pPr>
        <w:tabs>
          <w:tab w:val="left" w:pos="5250"/>
        </w:tabs>
        <w:adjustRightInd w:val="0"/>
        <w:snapToGrid w:val="0"/>
        <w:spacing w:line="360" w:lineRule="auto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联系人：xxxx</w:t>
      </w:r>
    </w:p>
    <w:p w14:paraId="3F349E54">
      <w:pPr>
        <w:tabs>
          <w:tab w:val="left" w:pos="5250"/>
        </w:tabs>
        <w:adjustRightInd w:val="0"/>
        <w:snapToGrid w:val="0"/>
        <w:spacing w:line="360" w:lineRule="auto"/>
        <w:rPr>
          <w:rFonts w:hint="default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联系电话：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xxxx</w:t>
      </w:r>
    </w:p>
    <w:p w14:paraId="4A173F6B">
      <w:pPr>
        <w:pStyle w:val="2"/>
        <w:rPr>
          <w:rFonts w:hint="default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报价日期：xx年xx月xx日</w:t>
      </w: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0DA09D"/>
    <w:multiLevelType w:val="singleLevel"/>
    <w:tmpl w:val="5B0DA09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7D8E818C"/>
    <w:multiLevelType w:val="singleLevel"/>
    <w:tmpl w:val="7D8E818C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YzE4ZjRmOGM4ZDU0N2E4YmZkM2RiOGMyMjI3NjkifQ=="/>
  </w:docVars>
  <w:rsids>
    <w:rsidRoot w:val="3B2A594B"/>
    <w:rsid w:val="08967B44"/>
    <w:rsid w:val="100D6C71"/>
    <w:rsid w:val="12BE5E76"/>
    <w:rsid w:val="17BA4287"/>
    <w:rsid w:val="1885116E"/>
    <w:rsid w:val="197E0723"/>
    <w:rsid w:val="1BEF65DF"/>
    <w:rsid w:val="1CAE6ACD"/>
    <w:rsid w:val="1E6313B3"/>
    <w:rsid w:val="25162E4E"/>
    <w:rsid w:val="361E39B7"/>
    <w:rsid w:val="3B2A594B"/>
    <w:rsid w:val="3CD24B14"/>
    <w:rsid w:val="3D3B2F4D"/>
    <w:rsid w:val="59BF930C"/>
    <w:rsid w:val="61C80C44"/>
    <w:rsid w:val="77380A1E"/>
    <w:rsid w:val="7868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Calibri" w:hAnsi="Calibri"/>
      <w:kern w:val="2"/>
      <w:szCs w:val="22"/>
    </w:rPr>
  </w:style>
  <w:style w:type="table" w:styleId="4">
    <w:name w:val="Table Grid"/>
    <w:basedOn w:val="3"/>
    <w:qFormat/>
    <w:uiPriority w:val="0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1287</Words>
  <Characters>1622</Characters>
  <Lines>0</Lines>
  <Paragraphs>0</Paragraphs>
  <TotalTime>111</TotalTime>
  <ScaleCrop>false</ScaleCrop>
  <LinksUpToDate>false</LinksUpToDate>
  <CharactersWithSpaces>1707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2024-08-09T16:04:00Z</dcterms:created>
  <dc:creator>女主人</dc:creator>
  <cp:lastModifiedBy>zhanglg</cp:lastModifiedBy>
  <cp:lastPrinted>2024-08-23T10:49:00Z</cp:lastPrinted>
  <dcterms:modified xsi:type="dcterms:W3CDTF">2024-11-01T22:13:24Z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EBAD011C014B4FF7B6EA0343C8577839_13</vt:lpwstr>
  </property>
</Properties>
</file>